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ФЕДЕРАЛЬНЫЙ ГОСУДАРСТВЕННЫЙ ОБРАЗОВАТЕЛЬНЫЙ СТАНДАРТ ОСНОВНОГО ОБЩЕГО ОБРАЗОВАНИЯ</w:t>
      </w:r>
    </w:p>
    <w:p w:rsid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i/>
          <w:iCs/>
          <w:color w:val="383E44"/>
          <w:sz w:val="21"/>
          <w:szCs w:val="21"/>
          <w:bdr w:val="none" w:sz="0" w:space="0" w:color="auto" w:frame="1"/>
          <w:lang w:eastAsia="ru-RU"/>
        </w:rPr>
      </w:pPr>
      <w:r w:rsidRPr="00290445">
        <w:rPr>
          <w:rFonts w:ascii="pt_sansregular" w:eastAsia="Times New Roman" w:hAnsi="pt_sansregular" w:cs="Times New Roman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(утвержден приказом Минобрнауки России </w:t>
      </w:r>
      <w:hyperlink r:id="rId4" w:history="1">
        <w:r w:rsidRPr="00290445">
          <w:rPr>
            <w:rFonts w:ascii="pt_sansregular" w:eastAsia="Times New Roman" w:hAnsi="pt_sansregular" w:cs="Times New Roman"/>
            <w:i/>
            <w:iCs/>
            <w:color w:val="319ED6"/>
            <w:sz w:val="21"/>
            <w:szCs w:val="21"/>
            <w:bdr w:val="none" w:sz="0" w:space="0" w:color="auto" w:frame="1"/>
            <w:lang w:eastAsia="ru-RU"/>
          </w:rPr>
          <w:t>от 17 декабря 2010 г. № 1897</w:t>
        </w:r>
      </w:hyperlink>
      <w:r w:rsidRPr="00290445">
        <w:rPr>
          <w:rFonts w:ascii="pt_sansregular" w:eastAsia="Times New Roman" w:hAnsi="pt_sansregular" w:cs="Times New Roman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)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bookmarkStart w:id="0" w:name="_GoBack"/>
      <w:bookmarkEnd w:id="0"/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I. Общие  положения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1. 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</w:t>
      </w:r>
      <w:hyperlink r:id="rId5" w:anchor="_ftn1" w:history="1">
        <w:r w:rsidRPr="00290445">
          <w:rPr>
            <w:rFonts w:ascii="pt_sansregular" w:eastAsia="Times New Roman" w:hAnsi="pt_sansregular" w:cs="Times New Roman"/>
            <w:color w:val="319ED6"/>
            <w:sz w:val="21"/>
            <w:szCs w:val="21"/>
            <w:bdr w:val="none" w:sz="0" w:space="0" w:color="auto" w:frame="1"/>
            <w:lang w:eastAsia="ru-RU"/>
          </w:rPr>
          <w:t>[1]</w:t>
        </w:r>
      </w:hyperlink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Стандарт включает в себя требования: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к результатам освоения основной образовательной программы основного общего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к условиям реализации основной образовательной  программы основного общего образования, в том числе к кадровым, финансовым, материально-техническим и иным условиям.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</w:t>
      </w:r>
      <w:hyperlink r:id="rId6" w:anchor="_ftn2" w:history="1">
        <w:r w:rsidRPr="00290445">
          <w:rPr>
            <w:rFonts w:ascii="pt_sansregular" w:eastAsia="Times New Roman" w:hAnsi="pt_sansregular" w:cs="Times New Roman"/>
            <w:color w:val="319ED6"/>
            <w:sz w:val="21"/>
            <w:szCs w:val="21"/>
            <w:bdr w:val="none" w:sz="0" w:space="0" w:color="auto" w:frame="1"/>
            <w:lang w:eastAsia="ru-RU"/>
          </w:rPr>
          <w:t>[2]</w:t>
        </w:r>
      </w:hyperlink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 и инвалидов, а также значимость ступени общего образования для дальнейшего развития обучающихся.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2. Стандарт является основой для разработки системы объективной оценки уровня образования обучающихся на ступени основного общего образования.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4. Стандарт направлен на обеспечение: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формирования российской гражданской идентичности обучающихся;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доступности получения  качественного основного общего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преемственности основных образовательных программ начального общего, основного общего, среднего (полного) общего, профессионального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духовно-нравственного развития, воспитания обучающихся и сохранения их здоровья;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развития государственно-общественного управления в образовании; 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 xml:space="preserve">формирования содержательно-критериальной основы оценки результатов освоения обучающимися основной образовательной программы основного общего образования, 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деятельности педагогических работников, образовательных учреждений, функционирования системы образования в целом;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5. В основе Стандарта лежит системно-деятельностный подход, который обеспечивает: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готовности к саморазвитию и непрерывному образованию;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проектирование и конструирование социальной среды развития обучающихся в системе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активную учебно-познавательную деятельность обучающихся;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6. Стандарт ориентирован на становление личностных характеристик</w:t>
      </w:r>
      <w:r w:rsidRPr="00290445">
        <w:rPr>
          <w:rFonts w:ascii="pt_sansregular" w:eastAsia="Times New Roman" w:hAnsi="pt_sansregular" w:cs="Times New Roman"/>
          <w:b/>
          <w:bCs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выпускника («портрет выпускника основной школы»):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активно и заинтересованно познающий мир, осознающий ценность труда, науки и творчества;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умеющий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ориентирующийся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7. Стандарт должен быть положен  в основу деятельности: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работников образования, разрабатывающих основные образовательные программы основного общего образования 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разработчиков примерных основных образовательных программ основного общего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сотрудников учреждений основного и дополнительного пофессионального педагогического образования, методических структур в системе общего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авторов (разработчиков) учебной литературы, материальной и информационной среды, архитектурной среды для основного общего 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руководителей и специалистов государственных органов  исполнительной  власти, обеспечивающих разработку  порядка и контрольно-измерительных материалов итоговой  аттестации выпускников основной школы;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  аттестации  педагогических работников государственных и муниципальных образовательных учреждений.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II. Требования к результатам освоения  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br/>
        <w:t>основной образовательной программы основного общего образования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8. 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личностным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метапредметным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предметным, 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9. 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Личностные результаты освоения основной образовательной программы основного общего образования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должны отражать: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9)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  деятельности в жизненных ситуациях;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10. 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Метапредметные результаты освоения основной образовательной программы основного общего образования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должны отражать: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4) умение оценивать правильность выполнения учебной задачи,  собственные возможности её решения;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8) смысловое чтение;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9) умение организовывать  учебное сотрудничество и совместную деятельность с учителем и сверстниками; 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11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. Предметные результаты освоения основной образовательной программы основного общего образования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11.1. 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Филология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получение доступа к литературному наследию и через него к сокровищам отечественной и мировой  культуры и достижениям цивилизации;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основы для   понимания особенностей разных культур и  воспитания уважения к ним;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базовых умений, обеспечивающих возможность дальнейшего изучения языков,  c установкой на билингвизм;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обогащение  активного и потенциального словарного запаса для  достижения более высоких результатов при изучении других учебных предметов.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Предметные результаты изучения предметной области «Филология» должны отражать: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Русский язык. Родной язык: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1) совершенствование видов речевой деятельности (аудирования,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понимание определяющей роли языка в развитии интеллектуальных и творческих способностей личности, в процессе образования и самообразования; 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 использование коммуникативно-эстетических возможностей русского и родного языков;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5) 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6) 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8) формирование ответственности за языковую культуру как общечеловеческую ценность.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Литература. Родная  литература: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досуговое чтение;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5) развитие способности понимать литературные художественные произведения, отражающие разные этнокультурные традиции;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6) 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Иностранный язык. Второй иностранный язык: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1) формирование дружелюбного и толерантного отношения к ценностям иных 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формирование и совершенствование иноязычной  коммуникативной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 достижение допорогового уровня иноязычной коммуникативной компетенции;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4) создание основы для формирования интереса к совершенствованию достигнутого уровня владения изучаемым иностранным языком, 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11.2. 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Общественно-научные предметы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Изучение предметной области «Общественно-научные предметы» должно обеспечить: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мировоззренческой,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ценностно-смысловой сферы обучающихся, 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Российской Федерации;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понимание основных принципов жизни общества, роли окружающей среды  как важного фактора формирования качеств личности, ее социализации;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осознание своей роли в целостном, многообразном и быстро изменяющемся глобальном мире;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Предметные результаты изучения предметной области «Общественно-научные предметы» должны отражать: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История России. Всеобщая история: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1) 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 формирование умений применения исторических знаний для осмысления сущности современных общественных явлений,  жизни в современном поликультурном, полиэтничном и многоконфессиональном мире;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4) 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5) 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  и аргументировать  своё  отношение к ней;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6) воспитание уважения к историческому наследию народов России; восприятие традиций исторического диалога, сложившихся в  поликультурном, полиэтничном и многоконфессиональном Российском государстве.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Обществознание: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1) 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понимание основных принципов жизни общества, основ современных научных теорий общественного развития;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 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4) 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5) 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6) развитие социального кругозора и формирование познавательного интереса к изучению общественных дисциплин.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География: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1) формирование представлений о географиии,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  человечества и своей страны</w:t>
      </w:r>
      <w:r w:rsidRPr="00290445">
        <w:rPr>
          <w:rFonts w:ascii="pt_sansregular" w:eastAsia="Times New Roman" w:hAnsi="pt_sansregular" w:cs="Times New Roman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,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в том числе задачи охраны окружающей среды и рационального природопользования;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 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 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4) 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Pr="00290445">
        <w:rPr>
          <w:rFonts w:ascii="pt_sansregular" w:eastAsia="Times New Roman" w:hAnsi="pt_sansregular" w:cs="Times New Roman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,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в том числе её экологических параметров;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5) 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6)овладение основными навыками нахождения, использования и презентации географической информации;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7) 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 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8) формирование 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11.3. 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Математика и информатика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Изучение предметной области «Математика и информатика» должно  обеспечить: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осознание значения математики и информатики в повседневной жизни человека;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представлений о социальных, культурных и исторических факторах  становления математической науки;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понимание роли информационных процессов в современном мире;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Предметные результаты изучения предметной области «Математика и информатика» должны отражать: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Математика. Алгебра. Геометрия. Информатика: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1) 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 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4) 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5) 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6) 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7) 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  задач;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8) 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9)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  пользоваться оценкой и прикидкой при практических расчётах;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10)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11) формирование представления об основных изучаемых понятиях: информация, алгоритм, модель – и их свойствах;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12)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13)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14)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11.4.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Основы духовно-нравственной  культуры народов России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Изучение предметной области «Основы духовно-нравственной культуры народов России» должно обеспечить: 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понимание значения нравственности, веры и религии в жизни человека, семьи и общества;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представлений об исторической роли традиционных  религий и гражданского общества в становлении российской государственности.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11.5. 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Естественно-научные предметы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Изучение предметной области «Естественно-научные предметы»  должно обеспечить: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целостной научной картины мира;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овладение  научным подходом к решению различных задач;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овладение умениями формулировать гипотезы, конструировать,  проводить эксперименты, оценивать полученные результаты;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овладение умением сопоставлять экспериментальные и теоретические знания с объективными реалиями жизни;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воспитание ответственного и бережного отношения к окружающей среде;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овладение  экосистемной познавательной моделью  и ее применение в целях прогноза экологических рисков для здоровья людей, безопасности жизни, качества окружающей среды;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осознание значимости концепции устойчивого развития;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Предметные результаты изучения предметной области «Естественно-научные  предметы»  должны отражать: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Физика: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1) 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  научного мировоззрения как результата изучения основ строения материи и фундаментальных законов физики;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 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4) 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5) осознание необходимости применения достижений физики и технологий для рационального природопользования;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6) 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  окружающую среду и организм человека;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7) 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8) 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Биология: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 xml:space="preserve">1) 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  в результате 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деятельности человека, для развития современных естественно-научных представлений о картине мира;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5) 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Химия: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1) 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 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4) 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5) 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6) формирование представлений о значении химической науки в решении современных экологических проблем,  в том числе  в предотвращении  техногенных и  экологических катастроф.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11.6. 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Искусство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Изучение предметной области «Искусство» должно обеспечить: 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осознание значения искусства и творчества в личной и культурной самоидентификации личности;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интереса  и уважительного отношения к культурному наследию и ценностям народов России,  сокровищам мировой цивилизации, их сохранению и приумножению.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Предметные результаты изучения предметной области «Искусство» должны отражать: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Изобразительное искусство: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1) формирование основ художественной культуры обучающихся как части их  общей духовной культуры, 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 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4) воспитание уважения к истории культуры своего Отечества, выраженной в 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5) 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6) 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7) 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Музыка: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 xml:space="preserve">1) формирование основ музыкальной культуры обучающихся как неотъемлемой части их 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культурного досуга на основе осознания роли музыки в жизни отдельного человека и общества, в развитии мировой культуры;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развитие общих  музыкальных способностей  обучающихся, а также 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 формирование мотивационной направленности на продуктивную музыкально-творческую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 движение); 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4) 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5) 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6) 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11.7. 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Технология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Изучение предметной области «Технология» должно обеспечить: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активное  использование знаний, полученных при изучении других учебных предметов, и сформированных универсальных учебных действий;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совершенствование умений выполнения учебно-исследовательской и проектной деятельности;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представлений о социальных и этических аспектах научно-технического прогресса;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способности придавать экологическую направленность любой деятельности, проекту;  демонстрировать экологическое мышление в разных формах деятельности.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Предметные результаты изучения предметной области «Технология» должны отражать: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1) 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3) 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4) формирование умений устанавливать взаимосвязь знаний по разным учебным предметам для решения прикладных  учебных задач;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5) 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6) формирование представлений о мире профессий, связанных с изучаемыми технологиями, их востребованности на рынке труда.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11.8. 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Физическая культура и основы безопасности жизнедеятельности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Изучение предметной области «Физическая культура и основы безопасности жизнедеятельности» должно обеспечить: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физическое, эмоциональное, интеллектуальное и  социальное  развитие личности обучающихся с учётом исторической, общекультурной и ценностной составляющей предметной области;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понимание  личной и общественной значимости современной культуры безопасности жизнедеятельности;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установление  связей между жизненным опытом обучающихся и знаниями из разных предметных областей.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Физическая культура: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1)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 xml:space="preserve">2) 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4) 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  с разной целевой ориентацией;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5) 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 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Основы безопасности жизнедеятельности: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1) 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формирование убеждения в необходимости безопасного и здорового образа жизни;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 понимание личной и общественной значимости современной культуры безопасности жизнедеятельности;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4) 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5) понимание необходимости подготовки граждан к защите Отечества;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6) 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7) формирование антиэкстремистской и антитеррористической личностной позиции;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8) понимание необходимости сохранения природы и окружающей среды для полноценной жизни человека;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9) 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10) знание и умение применять меры безопасности и правила поведения в условиях опасных и чрезвычайных ситуаций;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11) умение оказать первую помощь пострадавшим;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12) 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13) 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12. Достижение предметных и метапредметных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учебно-практических и учебно-познавательных задач. 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результаты промежуточной аттестации обучающихся, отражающие динамику их индивидуальных образовательных достижений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в соответствии с планируемыми результатами освоения основной образовательной программы основного общего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результаты государственной (итоговой) аттестации выпускников, характеризующие уровень достижения планируемых результатов освоения  основной образовательной программы основного общего образования.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 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III. Требования к структуре основной образовательной программы основного общего образования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13. 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Внеурочная деятельность</w:t>
      </w:r>
      <w:r w:rsidRPr="00290445">
        <w:rPr>
          <w:rFonts w:ascii="pt_sansregular" w:eastAsia="Times New Roman" w:hAnsi="pt_sansregular" w:cs="Times New Roman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организуется по направлениям развития личности (духовно-нравственное, физкультурно-спортивное и оздоровительное, социальное, общеинтеллектуальное,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  школьные научные общества, олимпиады, поисковые и научные исследования, общественно полезные  практики, военно-патриотические объединения и т. д.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14. 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Целевой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раздел должен определять общее назначение, цели, задачи и планируемые 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 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Целевой раздел включает: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пояснительную записку;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планируемые результаты освоения обучающимися основной образовательной программы основного общего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Содержательный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метапредметных   результатов, в том числе: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программу развития универсальных учебных действий (программу формирования общеучебных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  и проектной деятельности;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программы отдельных учебных предметов, курсов, в том числе интегрированных;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программу воспитания и социализации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программу коррекционной работы</w:t>
      </w:r>
      <w:hyperlink r:id="rId7" w:anchor="_ftn3" w:history="1">
        <w:r w:rsidRPr="00290445">
          <w:rPr>
            <w:rFonts w:ascii="pt_sansregular" w:eastAsia="Times New Roman" w:hAnsi="pt_sansregular" w:cs="Times New Roman"/>
            <w:color w:val="319ED6"/>
            <w:sz w:val="21"/>
            <w:szCs w:val="21"/>
            <w:bdr w:val="none" w:sz="0" w:space="0" w:color="auto" w:frame="1"/>
            <w:lang w:eastAsia="ru-RU"/>
          </w:rPr>
          <w:t>[3]</w:t>
        </w:r>
      </w:hyperlink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Организационный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Организационный раздел включает: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систему условий реализации основной  образовательной  программы в соответствии с требованиями Стандарта.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15. 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учебные курсы, обеспечивающие различные интересы обучающихся, в том числе этнокультурные;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внеурочная деятельность.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16. 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17. 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18. Требования к разделам основной образовательной программы основного общего образования: 18.1. Целевой раздел основной образовательной программы основного общего образования: 18.1.1. Пояснительная записка</w:t>
      </w:r>
      <w:r w:rsidRPr="00290445">
        <w:rPr>
          <w:rFonts w:ascii="pt_sansregular" w:eastAsia="Times New Roman" w:hAnsi="pt_sansregular" w:cs="Times New Roman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должна раскрывать: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1) цель и задачи реализации основной образовательной программы основного общего образования,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принципы и подходы к формированию основной образовательной программы основного общего образования.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18.1.2. Планируемые результаты освоения обучающимися основной образовательной программы основного общего образования должны: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1) 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являться содержательной и критериальной основой для разработки рабочих программ учебных предметов и учебно-методической литературы, рабочих программ курсов внеурочной деятельности, курсов метапредметной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личностных, метапредметных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18.1.3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. Система оценки достижения планируемых результатов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 освоения основной образовательной программы основного общего образования должна: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1)  определять 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ориентировать образовательный процесс на духовно-нравственное развитие и воспитание обучающихся, реализацию требований к результатам  освоения основной образовательной программы основного общего образования;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 обеспечивать комплексный подход к оценке результатов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освоения основной образовательной программы основного общего образования, позволяющий вести оценку предметных, метапредметных и личностных результатов основного общего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4) 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5) 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6) 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  учреждения и системы образования разного уровня.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 xml:space="preserve"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(итоговой) аттестации обучающихся, промежуточной аттестации 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18.2.  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Содержательный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 раздел основной образовательной программы основного общего образования: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18.2.1. 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Программа развития универсальных учебных действий 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(программа формирования общеучебных умений и навыков) на ступени основного общего образования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(далее – Программа) должна быть направлена на: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реализацию требований Стандарта к личностным и метапредметным результатам освоения основной образовательной программы основного общего образования, системно-деятельностного подхода, развивающего потенциала основного общего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повышение эффективности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межпредметного учебного проекта, направленного на решение научной, личностно и (или) социально значимой проблемы.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Программа должна обеспечивать: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развитие у обучающихся способности к саморазвитию и самосовершенствованию;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Программа должна содержать: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1) цели и задачи программы, описание ее места и роли в реализации требований Стандарта;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 типовые задачи применения универсальных учебных действий;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4) 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5) описание содержания, видов и форм организации учебной деятельности по формированию и развитию ИКТ-компетенций;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6) перечень и описание основных элементов ИКТ-компетенций и инструментов их использования;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7) планируемые результаты формирования и развития компетентности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межпредметной основе;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8) 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9) 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10) систему оценки деятельности образовательного учреждения по формированию и развитию универсальных учебных действий у обучающихся;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11) методику и инструментарий мониторинга успешности освоения и применения обучающимися универсальных учебных действий.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18.2.2. Программы отдельных учебных предметов, курсов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Программы отдельных учебных предметов, курсов должны содержать: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1) 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общую характеристику учебного предмета, курса;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 описание места учебного предмета, курса в учебном плане;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4) личностные, метапредметные и предметные результаты освоения конкретного учебного предмета, курса;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5)  содержание учебного предмета, курса;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6) тематическое планирование с определением основных видов учебной деятельности;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7) описание учебно-методического и материально-технического обеспечения образовательного процесса;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8) планируемые результаты изучения учебного предмета, курса.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18.2.3. Программа воспитания и социализации обучающихся на ступени основного общего образования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 Программа должна быть направлена на: 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  и способностями, с учётом потребностей  рынка труда; формирование и развитие знаний, установок, личностных ориентиров и норм здорового и безопасного образа жизни с целью 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программыосновного общего образования; формирование экологической культуры. Программа должна обеспечить: 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социальную самоидентификацию обучающихся посредством личностно значимой и общественно приемлемой деятельности;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способности противостоять негативным воздействиям социальной среды, факторам микросоциальной среды;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у обучающихся мотивации к труду, потребности к приобретению профессии;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приобретение практического опыта, соответствующего интересам и способностям обучающихся;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профориентационной работы; совместную деятельность обучающихся с родителями (законными представителями);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осознание обучающимися ценности экологически целесообразного, здорового и безопасного образа жизни;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осознанное отношение обучающихся к выбору индивидуального рациона здорового питания;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овладение современными оздоровительными технологиями, в том числе на основе навыков личной гигиены;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населения, профилактики употребления наркотиков и других психоактивных веществ, профилактики инфекционных заболеваний; убеждённости в выборе здорового образа жизни и вреде  употребления алкоголя и табакокурения;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Программа должна содержать: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1) 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направления деятельности по духовно-нравственному развитию, воспитанию и социализации, профессиональной ориентации обучающихся, здоровьесберегающей деятельности и формированию  экологической культуры обучающихся, отражающие специфику образовательного учреждения, запросы участников образовательного процесса;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 содержание, виды деятельности и формы занятий с обучающимися по каждому из направлений духовно-нравственного развития,  воспитания и социализации обучающихся;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4) 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5) 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6) основные формы организации педагогической поддержки социализации обучающихся по каждому из направлений с учётом урочной и внеурочной деятельности,  а также формы участия специалистов и социальных партнёров по направлениям социального воспитания;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7) модели организации работы по формированию экологически целесообразного, здорового и безопасного образа жизни, включающие в том числе рациональную организацию учебно-воспитательного процесса и образовательной среды, физкультурно-спортивной и оздоровительной работы,  профилактику употребления психоактивных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8) описание деятельности образовательного учреждения в области непрерывного экологического здоровьесберегающего образования обучающихся;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9) систему поощрения социальной успешности и проявлений активной жизненной позиции  обучающихся (рейтинг, формирование портфолио, установление стипендий, спонсорство и т.п.);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10) 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11) методику и инструментарий мониторинга духовно-нравственного развития, воспитания и социализации обучающихся;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12) 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18.2.4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Программа коррекционной работы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(далее – Программа)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Программа должна обеспечивать: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создание специальных условий воспитания, обучения детей с ограниченными возможностями здоровья, безбарьерной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Программа должна содержать: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1) цели и задачи коррекционной работы с обучающимися на ступени основного общего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 систему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4) механизм взаимодействия, предусматривающий общую целевую и единую стратегическую направленность работы с учётом вариативно-деятельностной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5) планируемые результаты коррекционной работы.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18.3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. Организационный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раздел основной образовательной программы: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18.3.1. 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Учебный план основного общего образования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(далее –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  образования может включать как один, так и несколько учебных планов.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Учебные планы обеспечивают в случаях, предусмотренных законодательством Российской Федерации в области образования</w:t>
      </w:r>
      <w:hyperlink r:id="rId8" w:anchor="_ftn4" w:history="1">
        <w:r w:rsidRPr="00290445">
          <w:rPr>
            <w:rFonts w:ascii="pt_sansregular" w:eastAsia="Times New Roman" w:hAnsi="pt_sansregular" w:cs="Times New Roman"/>
            <w:color w:val="319ED6"/>
            <w:sz w:val="21"/>
            <w:szCs w:val="21"/>
            <w:bdr w:val="none" w:sz="0" w:space="0" w:color="auto" w:frame="1"/>
            <w:lang w:eastAsia="ru-RU"/>
          </w:rPr>
          <w:t>[4]</w:t>
        </w:r>
      </w:hyperlink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В учебный план входят следующие обязательные предметные области и учебные предметы: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филология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(русский язык, родной язык, литература, родная литература, иностранный язык, второй иностранный язык);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общественно-научные предметы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(история России, всеобщая история, обществознание, география);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математика и информатика (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математика, алгебра, геометрия, информатика);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основы духовно-нравственной культуры народов России;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естественно-научные предметы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(физика, биология, химия);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искусство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(изобразительное искусство, музыка);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технология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(технология);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физическая культура и основы безопасности жизнедеятельности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(физическая культура, основы безопасности жизнедеятельности).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тьютора образовательного учреждения.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Количество учебных занятий за 5 лет не может составлять менее 5267 часов и более 6020  часов.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18.3.2.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Система условий реализации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основной образовательной программы основного общего образования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Система условий должна содержать: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механизмы достижения целевых ориентиров в системе условий;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сетевой график (дорожную карту) по формированию необходимой системы условий;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контроль состояния системы условий.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 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IV. Требования к условиям реализации основной образовательной программы основного общего образования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19. 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20. Результатом реализации указанных требований должно быть создание образовательной среды: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обеспечивающей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гарантирующей охрану и укрепление физического, психологического и социального здоровья обучающихся;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на данной ступени общего образования.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21. 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достижения планируемых результатов освоения основной образовательной программы основного общего образования всеми обучающимся, в том числе обучающимися с ограниченными возможностями здоровья и инвалидами;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овладения обучающимися ключевыми компетенциями, составляющими основу дальнейшего успешного образования  и ориентации в мире профессий;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формирования социальных ценностей обучающихся, основ  их гражданской идентичности и социально-профессиональных ориентаций;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тьюторов;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  и  условий ее реализации;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использования в образовательном процессе современных образовательных технологий деятельностного типа;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обновления содержания основной образовательной программы основного</w:t>
      </w:r>
      <w:r w:rsidRPr="00290445">
        <w:rPr>
          <w:rFonts w:ascii="pt_sansregular" w:eastAsia="Times New Roman" w:hAnsi="pt_sansregular" w:cs="Times New Roman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22. 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Требования к кадровым условиям реализации основной образовательной программы основного общего образования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 включают: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укомплектованность образовательного учреждения педагогическими, руководящими и иными работниками;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уровень квалификации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педагогических и иных работников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образовательного учреждения;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Уровень квалификации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 xml:space="preserve">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должности, а для педагогических работников государственного или муниципального образовательного учреждения – также квалификационной категории.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 с использованием дистанционных образовательных технологий.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В системе образования должны быть созданы условия для: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23. 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Финансово-экономические условия реализации основной образовательной программы основного общего образования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 должны: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обеспечивать образовательному учреждению возможность исполнения требований Стандарта;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В случае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 xml:space="preserve"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объемов и качества предоставляемых образовательными учреждениями данных услуг 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стандарта.</w:t>
      </w:r>
      <w:hyperlink r:id="rId9" w:anchor="_ftn5" w:history="1">
        <w:r w:rsidRPr="00290445">
          <w:rPr>
            <w:rFonts w:ascii="pt_sansregular" w:eastAsia="Times New Roman" w:hAnsi="pt_sansregular" w:cs="Times New Roman"/>
            <w:color w:val="319ED6"/>
            <w:sz w:val="21"/>
            <w:szCs w:val="21"/>
            <w:bdr w:val="none" w:sz="0" w:space="0" w:color="auto" w:frame="1"/>
            <w:lang w:eastAsia="ru-RU"/>
          </w:rPr>
          <w:t>[5]</w:t>
        </w:r>
      </w:hyperlink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Норматив финансового обеспечения  муниципальных образовательных учреждений на одного обучающегося, воспитанника (региональный подушевой 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вида образовательного учреждения и 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</w:t>
      </w:r>
      <w:hyperlink r:id="rId10" w:anchor="_ftn6" w:history="1">
        <w:r w:rsidRPr="00290445">
          <w:rPr>
            <w:rFonts w:ascii="pt_sansregular" w:eastAsia="Times New Roman" w:hAnsi="pt_sansregular" w:cs="Times New Roman"/>
            <w:color w:val="319ED6"/>
            <w:sz w:val="21"/>
            <w:szCs w:val="21"/>
            <w:bdr w:val="none" w:sz="0" w:space="0" w:color="auto" w:frame="1"/>
            <w:lang w:eastAsia="ru-RU"/>
          </w:rPr>
          <w:t>[6]</w:t>
        </w:r>
      </w:hyperlink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. Региональный подушевой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Органы местного самоуправления осуществляют при необходимости финансовое обеспечение бесплатного подвоза обучающихся к образовательным учреждениям</w:t>
      </w:r>
      <w:hyperlink r:id="rId11" w:anchor="_ftn7" w:history="1">
        <w:r w:rsidRPr="00290445">
          <w:rPr>
            <w:rFonts w:ascii="pt_sansregular" w:eastAsia="Times New Roman" w:hAnsi="pt_sansregular" w:cs="Times New Roman"/>
            <w:color w:val="319ED6"/>
            <w:sz w:val="21"/>
            <w:szCs w:val="21"/>
            <w:bdr w:val="none" w:sz="0" w:space="0" w:color="auto" w:frame="1"/>
            <w:lang w:eastAsia="ru-RU"/>
          </w:rPr>
          <w:t>[7]</w:t>
        </w:r>
      </w:hyperlink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</w:t>
      </w:r>
      <w:hyperlink r:id="rId12" w:anchor="_ftn8" w:history="1">
        <w:r w:rsidRPr="00290445">
          <w:rPr>
            <w:rFonts w:ascii="pt_sansregular" w:eastAsia="Times New Roman" w:hAnsi="pt_sansregular" w:cs="Times New Roman"/>
            <w:color w:val="319ED6"/>
            <w:sz w:val="21"/>
            <w:szCs w:val="21"/>
            <w:bdr w:val="none" w:sz="0" w:space="0" w:color="auto" w:frame="1"/>
            <w:lang w:eastAsia="ru-RU"/>
          </w:rPr>
          <w:t>[8]</w:t>
        </w:r>
      </w:hyperlink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 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</w:t>
      </w:r>
      <w:hyperlink r:id="rId13" w:anchor="_ftn9" w:history="1">
        <w:r w:rsidRPr="00290445">
          <w:rPr>
            <w:rFonts w:ascii="pt_sansregular" w:eastAsia="Times New Roman" w:hAnsi="pt_sansregular" w:cs="Times New Roman"/>
            <w:color w:val="319ED6"/>
            <w:sz w:val="21"/>
            <w:szCs w:val="21"/>
            <w:bdr w:val="none" w:sz="0" w:space="0" w:color="auto" w:frame="1"/>
            <w:lang w:eastAsia="ru-RU"/>
          </w:rPr>
          <w:t>[9]</w:t>
        </w:r>
      </w:hyperlink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24. 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Материально-технические условия реализации основной образовательной программы основного общего образования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должны обеспечивать: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1) 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2) соблюдение: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требований к санитарно-бытовым условиям (оборудование гардеробов, санузлов, мест личной гигиены);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требований к социально-бытовым условиям (оборудование в  учебных кабинетах и , лабораториях 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строительных норм и правил;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требований пожарной и электробезопасности;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требований охраны здоровья обучающихся и охраны труда работников образовательных учреждений;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требований к транспортному обслуживанию обучающихся;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своевременных сроков и необходимых объемов текущего и капитального ремонта;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3) 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  организации всех видов учебной и внеурочной деятельности для всех участников образовательного процесса.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помещения для занятий учебно-исследовательской и проектной деятельностью, моделированием и техническим творчеством (лаборатории и  мастерские), музыкой, хореографией и изобразительным искусством;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лингафонные кабинеты, обеспечивающие изучение иностранных языков;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информационно-библиотечные центры с рабочими зонами,  оборудованными читальными залами и книгохранилищами, обеспечивающими сохранность книжного фонда, медиатекой;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автогородки;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помещения медицинского назначения;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гардеробы, санузлы, места личной гигиены;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участок (территорию) с необходимым набором оборудованных зон;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мебель, офисное оснащение и хозяйственный инвентарь.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Материально-техническое оснащение образовательного процесса должно обеспечивать возможность: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тексто-графических и аудиовидеоматериалов, результатов творческой, научно-исследовательской и проектной деятельности учащихся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планирования учебного процесса, фиксации его динамики, промежуточных и итоговых результатов;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выпуска школьных печатных изданий, работы школьного телевидения,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организации качественного горячего питания, медицинского обслуживания и отдыха обучающихся.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Все указанные виды деятельности должны быть обеспечены расходными материалами.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25. </w:t>
      </w: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учет специфики возрастного психофизического развития обучающихся, в том числе особенности перехода из младшего школьного возраста в подростковый;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26. Информационно-методические условия реализации основной образовательной программы общего образования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должны обеспечиваться современной информационно-образовательной средой.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Информационно-образовательная среда образовательного учреждения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 включает: комплекс информационных образовательных ресурсов, в том числе цифровые образовательные ресурсы, 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Информационно-образовательная  среда образовательного учреждения должна обеспечивать: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информационно-методическую поддержку образовательного  процесса;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планирование образовательного процесса и его ресурсного  обеспечения;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мониторинг и фиксацию хода и результатов образовательного процесса;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мониторинг здоровья обучающихся;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современные процедуры создания, поиска, сбора, анализа, обработки, хранения и представления информации;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дистанционное взаимодействие всех участников образовательного процесса (обучающихся, их  родителей (законных представителей),  педагогических работников, органов управления в сфере образования, общественности), в том числе, в рамках дистанционного образования;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 xml:space="preserve">Эффективное использование информационно-образовательной среды предполагает компетентность сотрудников образовательного учреждения в решении профессиональных 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 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программы, достижением планируемых результатов, организацией образовательного процесса и условиями его осуществления.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укомплектованность печатными и электронными информационно-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Образовательное учреждение должно иметь интерактивный электронный контент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290445" w:rsidRPr="00290445" w:rsidRDefault="00290445" w:rsidP="00290445">
      <w:pPr>
        <w:shd w:val="clear" w:color="auto" w:fill="FFFFFF"/>
        <w:spacing w:after="312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 </w:t>
      </w:r>
    </w:p>
    <w:p w:rsidR="00290445" w:rsidRPr="00290445" w:rsidRDefault="00290445" w:rsidP="00290445">
      <w:pPr>
        <w:spacing w:after="3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44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std="t" o:hrnoshade="t" o:hr="t" fillcolor="#d9dcdf" stroked="f"/>
        </w:pic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1 Пункт 1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hyperlink r:id="rId14" w:anchor="_ftnref2" w:history="1">
        <w:r w:rsidRPr="00290445">
          <w:rPr>
            <w:rFonts w:ascii="pt_sansregular" w:eastAsia="Times New Roman" w:hAnsi="pt_sansregular" w:cs="Times New Roman"/>
            <w:color w:val="319ED6"/>
            <w:sz w:val="21"/>
            <w:szCs w:val="21"/>
            <w:bdr w:val="none" w:sz="0" w:space="0" w:color="auto" w:frame="1"/>
            <w:lang w:eastAsia="ru-RU"/>
          </w:rPr>
          <w:t>[2]</w:t>
        </w:r>
      </w:hyperlink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 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(пункт 5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lastRenderedPageBreak/>
        <w:t>3 Данная программа разрабатывается при наличии в образовательном учреждении детей с ограниченными возможностями здоровья.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4 Законодательство Российской Федерации в области образования включает Конституцию Российской Федерации, Закон Российской Федерации 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(п.1 ст.3 Закона Российской Федерации «Об образовании»).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hyperlink r:id="rId15" w:anchor="_ftnref5" w:history="1">
        <w:r w:rsidRPr="00290445">
          <w:rPr>
            <w:rFonts w:ascii="pt_sansregular" w:eastAsia="Times New Roman" w:hAnsi="pt_sansregular" w:cs="Times New Roman"/>
            <w:color w:val="319ED6"/>
            <w:sz w:val="21"/>
            <w:szCs w:val="21"/>
            <w:bdr w:val="none" w:sz="0" w:space="0" w:color="auto" w:frame="1"/>
            <w:lang w:eastAsia="ru-RU"/>
          </w:rPr>
          <w:t>[5]</w:t>
        </w:r>
      </w:hyperlink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 Статья 69.2 Бюджетного кодекса Российской Федерации (Собрание Законодательства Российской Федерации, 1998, № 31, ст. 3823; 2007, № 18, ст. 2117; 2009, № 1, ст. 18)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hyperlink r:id="rId16" w:anchor="_ftnref6" w:history="1">
        <w:r w:rsidRPr="00290445">
          <w:rPr>
            <w:rFonts w:ascii="pt_sansregular" w:eastAsia="Times New Roman" w:hAnsi="pt_sansregular" w:cs="Times New Roman"/>
            <w:color w:val="319ED6"/>
            <w:sz w:val="21"/>
            <w:szCs w:val="21"/>
            <w:bdr w:val="none" w:sz="0" w:space="0" w:color="auto" w:frame="1"/>
            <w:lang w:eastAsia="ru-RU"/>
          </w:rPr>
          <w:t>[6]</w:t>
        </w:r>
      </w:hyperlink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 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2007, № 49, ст. 6070).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hyperlink r:id="rId17" w:anchor="_ftnref7" w:history="1">
        <w:r w:rsidRPr="00290445">
          <w:rPr>
            <w:rFonts w:ascii="pt_sansregular" w:eastAsia="Times New Roman" w:hAnsi="pt_sansregular" w:cs="Times New Roman"/>
            <w:color w:val="319ED6"/>
            <w:sz w:val="21"/>
            <w:szCs w:val="21"/>
            <w:bdr w:val="none" w:sz="0" w:space="0" w:color="auto" w:frame="1"/>
            <w:lang w:eastAsia="ru-RU"/>
          </w:rPr>
          <w:t>[7]</w:t>
        </w:r>
      </w:hyperlink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 Пункт 1 статьи 31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2004, № 35, ст. 3607; 2006, № 1, ст. 10; 2007, № 1 (ч.1), ст.ст. 5, 21; № 30, ст. 3808; № 43, ст. 5084; № 52 (ч.1), ст. 6236)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hyperlink r:id="rId18" w:anchor="_ftnref8" w:history="1">
        <w:r w:rsidRPr="00290445">
          <w:rPr>
            <w:rFonts w:ascii="pt_sansregular" w:eastAsia="Times New Roman" w:hAnsi="pt_sansregular" w:cs="Times New Roman"/>
            <w:color w:val="319ED6"/>
            <w:sz w:val="21"/>
            <w:szCs w:val="21"/>
            <w:bdr w:val="none" w:sz="0" w:space="0" w:color="auto" w:frame="1"/>
            <w:lang w:eastAsia="ru-RU"/>
          </w:rPr>
          <w:t>[8]</w:t>
        </w:r>
      </w:hyperlink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 Пункт 9 статьи 41 Закона Российской Федерации «Об образовании» (Со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softHyphen/>
        <w:t>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290445" w:rsidRPr="00290445" w:rsidRDefault="00290445" w:rsidP="00290445">
      <w:pPr>
        <w:shd w:val="clear" w:color="auto" w:fill="FFFFFF"/>
        <w:spacing w:after="0" w:line="240" w:lineRule="auto"/>
        <w:textAlignment w:val="baseline"/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</w:pPr>
      <w:hyperlink r:id="rId19" w:anchor="_ftnref9" w:history="1">
        <w:r w:rsidRPr="00290445">
          <w:rPr>
            <w:rFonts w:ascii="pt_sansregular" w:eastAsia="Times New Roman" w:hAnsi="pt_sansregular" w:cs="Times New Roman"/>
            <w:color w:val="319ED6"/>
            <w:sz w:val="21"/>
            <w:szCs w:val="21"/>
            <w:bdr w:val="none" w:sz="0" w:space="0" w:color="auto" w:frame="1"/>
            <w:lang w:eastAsia="ru-RU"/>
          </w:rPr>
          <w:t>[9]</w:t>
        </w:r>
      </w:hyperlink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t> Пункт 4 статьи 41 Закона Российской Федерации «Об образовании» (Со</w:t>
      </w:r>
      <w:r w:rsidRPr="00290445">
        <w:rPr>
          <w:rFonts w:ascii="pt_sansregular" w:eastAsia="Times New Roman" w:hAnsi="pt_sansregular" w:cs="Times New Roman"/>
          <w:color w:val="383E44"/>
          <w:sz w:val="21"/>
          <w:szCs w:val="21"/>
          <w:lang w:eastAsia="ru-RU"/>
        </w:rPr>
        <w:softHyphen/>
        <w:t>брание законодательства Российской Федерации, 1996, № 3, ст. 150; 2002, № 26, ст. 2517; 2004, № 30, ст. 3086; № 35, ст. 3607; № 1, ст. 25; 2007, № 17, ст. 1932; № 44, ст. 5280)</w:t>
      </w:r>
    </w:p>
    <w:p w:rsidR="0025312E" w:rsidRDefault="0025312E"/>
    <w:sectPr w:rsidR="00253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_sans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45"/>
    <w:rsid w:val="0025312E"/>
    <w:rsid w:val="00290445"/>
    <w:rsid w:val="00FC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35FD"/>
  <w15:chartTrackingRefBased/>
  <w15:docId w15:val="{AC09E015-B4BE-4DD2-8122-97959788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9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044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9044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bucjiibhv9a.xn--p1ai/%D0%B4%D0%BE%D0%BA%D1%83%D0%BC%D0%B5%D0%BD%D1%82%D1%8B/938" TargetMode="External"/><Relationship Id="rId13" Type="http://schemas.openxmlformats.org/officeDocument/2006/relationships/hyperlink" Target="https://xn--80abucjiibhv9a.xn--p1ai/%D0%B4%D0%BE%D0%BA%D1%83%D0%BC%D0%B5%D0%BD%D1%82%D1%8B/938" TargetMode="External"/><Relationship Id="rId18" Type="http://schemas.openxmlformats.org/officeDocument/2006/relationships/hyperlink" Target="https://xn--80abucjiibhv9a.xn--p1ai/%D0%B4%D0%BE%D0%BA%D1%83%D0%BC%D0%B5%D0%BD%D1%82%D1%8B/93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xn--80abucjiibhv9a.xn--p1ai/%D0%B4%D0%BE%D0%BA%D1%83%D0%BC%D0%B5%D0%BD%D1%82%D1%8B/938" TargetMode="External"/><Relationship Id="rId12" Type="http://schemas.openxmlformats.org/officeDocument/2006/relationships/hyperlink" Target="https://xn--80abucjiibhv9a.xn--p1ai/%D0%B4%D0%BE%D0%BA%D1%83%D0%BC%D0%B5%D0%BD%D1%82%D1%8B/938" TargetMode="External"/><Relationship Id="rId17" Type="http://schemas.openxmlformats.org/officeDocument/2006/relationships/hyperlink" Target="https://xn--80abucjiibhv9a.xn--p1ai/%D0%B4%D0%BE%D0%BA%D1%83%D0%BC%D0%B5%D0%BD%D1%82%D1%8B/9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bucjiibhv9a.xn--p1ai/%D0%B4%D0%BE%D0%BA%D1%83%D0%BC%D0%B5%D0%BD%D1%82%D1%8B/93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xn--80abucjiibhv9a.xn--p1ai/%D0%B4%D0%BE%D0%BA%D1%83%D0%BC%D0%B5%D0%BD%D1%82%D1%8B/938" TargetMode="External"/><Relationship Id="rId11" Type="http://schemas.openxmlformats.org/officeDocument/2006/relationships/hyperlink" Target="https://xn--80abucjiibhv9a.xn--p1ai/%D0%B4%D0%BE%D0%BA%D1%83%D0%BC%D0%B5%D0%BD%D1%82%D1%8B/938" TargetMode="External"/><Relationship Id="rId5" Type="http://schemas.openxmlformats.org/officeDocument/2006/relationships/hyperlink" Target="https://xn--80abucjiibhv9a.xn--p1ai/%D0%B4%D0%BE%D0%BA%D1%83%D0%BC%D0%B5%D0%BD%D1%82%D1%8B/938" TargetMode="External"/><Relationship Id="rId15" Type="http://schemas.openxmlformats.org/officeDocument/2006/relationships/hyperlink" Target="https://xn--80abucjiibhv9a.xn--p1ai/%D0%B4%D0%BE%D0%BA%D1%83%D0%BC%D0%B5%D0%BD%D1%82%D1%8B/938" TargetMode="External"/><Relationship Id="rId10" Type="http://schemas.openxmlformats.org/officeDocument/2006/relationships/hyperlink" Target="https://xn--80abucjiibhv9a.xn--p1ai/%D0%B4%D0%BE%D0%BA%D1%83%D0%BC%D0%B5%D0%BD%D1%82%D1%8B/938" TargetMode="External"/><Relationship Id="rId19" Type="http://schemas.openxmlformats.org/officeDocument/2006/relationships/hyperlink" Target="https://xn--80abucjiibhv9a.xn--p1ai/%D0%B4%D0%BE%D0%BA%D1%83%D0%BC%D0%B5%D0%BD%D1%82%D1%8B/938" TargetMode="External"/><Relationship Id="rId4" Type="http://schemas.openxmlformats.org/officeDocument/2006/relationships/hyperlink" Target="https://xn--80abucjiibhv9a.xn--p1ai/%D0%B4%D0%BE%D0%BA%D1%83%D0%BC%D0%B5%D0%BD%D1%82%D1%8B/938/%D1%84%D0%B0%D0%B9%D0%BB/749/10.12.17-%D0%9F%D1%80%D0%B8%D0%BA%D0%B0%D0%B7_1897.pdf" TargetMode="External"/><Relationship Id="rId9" Type="http://schemas.openxmlformats.org/officeDocument/2006/relationships/hyperlink" Target="https://xn--80abucjiibhv9a.xn--p1ai/%D0%B4%D0%BE%D0%BA%D1%83%D0%BC%D0%B5%D0%BD%D1%82%D1%8B/938" TargetMode="External"/><Relationship Id="rId14" Type="http://schemas.openxmlformats.org/officeDocument/2006/relationships/hyperlink" Target="https://xn--80abucjiibhv9a.xn--p1ai/%D0%B4%D0%BE%D0%BA%D1%83%D0%BC%D0%B5%D0%BD%D1%82%D1%8B/9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16908</Words>
  <Characters>96377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2018-06-20T08:10:00Z</dcterms:created>
  <dcterms:modified xsi:type="dcterms:W3CDTF">2018-06-20T08:12:00Z</dcterms:modified>
</cp:coreProperties>
</file>